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ACC" w:rsidRDefault="00604E31" w:rsidP="00604E31">
      <w:pPr>
        <w:jc w:val="right"/>
        <w:rPr>
          <w:rFonts w:ascii="Times New Roman" w:hAnsi="Times New Roman" w:cs="Times New Roman"/>
          <w:b/>
          <w:color w:val="FF0000"/>
          <w:sz w:val="32"/>
          <w:szCs w:val="32"/>
        </w:rPr>
      </w:pPr>
      <w:r w:rsidRPr="00604E31">
        <w:rPr>
          <w:rFonts w:ascii="Times New Roman" w:hAnsi="Times New Roman" w:cs="Times New Roman"/>
          <w:b/>
          <w:sz w:val="32"/>
          <w:szCs w:val="32"/>
        </w:rPr>
        <w:t xml:space="preserve">МОБИЛЬНЫЕ ПРИЛОЖЕНИЯ </w:t>
      </w:r>
      <w:r w:rsidRPr="00604E31">
        <w:rPr>
          <w:rFonts w:ascii="Times New Roman" w:hAnsi="Times New Roman" w:cs="Times New Roman"/>
          <w:b/>
          <w:color w:val="FF0000"/>
          <w:sz w:val="32"/>
          <w:szCs w:val="32"/>
        </w:rPr>
        <w:t>«ГОСУСЛУГИ»</w:t>
      </w:r>
    </w:p>
    <w:p w:rsidR="00604E31" w:rsidRPr="00604E31" w:rsidRDefault="00604E31" w:rsidP="00604E31">
      <w:pPr>
        <w:jc w:val="right"/>
        <w:rPr>
          <w:rFonts w:ascii="Times New Roman" w:hAnsi="Times New Roman" w:cs="Times New Roman"/>
          <w:b/>
          <w:color w:val="FF0000"/>
          <w:sz w:val="32"/>
          <w:szCs w:val="32"/>
        </w:rPr>
      </w:pPr>
      <w:r>
        <w:rPr>
          <w:rFonts w:ascii="Times New Roman" w:hAnsi="Times New Roman" w:cs="Times New Roman"/>
          <w:b/>
          <w:noProof/>
          <w:color w:val="FF0000"/>
          <w:sz w:val="32"/>
          <w:szCs w:val="32"/>
          <w:lang w:eastAsia="ru-RU"/>
        </w:rPr>
        <w:drawing>
          <wp:inline distT="0" distB="0" distL="0" distR="0">
            <wp:extent cx="3159316" cy="2604304"/>
            <wp:effectExtent l="0" t="0" r="3175" b="5715"/>
            <wp:docPr id="3" name="Рисунок 3" descr="C:\Users\UshakovaEV\Рабочий стол\с 1 апре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hakovaEV\Рабочий стол\с 1 апрел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9604" cy="2604541"/>
                    </a:xfrm>
                    <a:prstGeom prst="rect">
                      <a:avLst/>
                    </a:prstGeom>
                    <a:noFill/>
                    <a:ln>
                      <a:noFill/>
                    </a:ln>
                  </pic:spPr>
                </pic:pic>
              </a:graphicData>
            </a:graphic>
          </wp:inline>
        </w:drawing>
      </w:r>
    </w:p>
    <w:p w:rsidR="00246ACC" w:rsidRPr="00B656B3" w:rsidRDefault="00604E31" w:rsidP="00B656B3">
      <w:pPr>
        <w:ind w:firstLine="708"/>
        <w:jc w:val="both"/>
        <w:rPr>
          <w:rFonts w:ascii="Times New Roman" w:hAnsi="Times New Roman" w:cs="Times New Roman"/>
          <w:sz w:val="28"/>
          <w:szCs w:val="28"/>
        </w:rPr>
      </w:pPr>
      <w:r w:rsidRPr="00B656B3">
        <w:rPr>
          <w:rFonts w:ascii="Times New Roman" w:hAnsi="Times New Roman" w:cs="Times New Roman"/>
          <w:sz w:val="28"/>
          <w:szCs w:val="28"/>
        </w:rPr>
        <w:t xml:space="preserve">Приложения предназначены для установки на смартфоны и планшеты на базе </w:t>
      </w:r>
      <w:r w:rsidRPr="00B656B3">
        <w:rPr>
          <w:rFonts w:ascii="Times New Roman" w:hAnsi="Times New Roman" w:cs="Times New Roman"/>
          <w:sz w:val="28"/>
          <w:szCs w:val="28"/>
          <w:lang w:val="en-US"/>
        </w:rPr>
        <w:t>Android</w:t>
      </w:r>
      <w:r w:rsidRPr="00B656B3">
        <w:rPr>
          <w:rFonts w:ascii="Times New Roman" w:hAnsi="Times New Roman" w:cs="Times New Roman"/>
          <w:sz w:val="28"/>
          <w:szCs w:val="28"/>
        </w:rPr>
        <w:t xml:space="preserve">, </w:t>
      </w:r>
      <w:r w:rsidRPr="00B656B3">
        <w:rPr>
          <w:rFonts w:ascii="Times New Roman" w:hAnsi="Times New Roman" w:cs="Times New Roman"/>
          <w:sz w:val="28"/>
          <w:szCs w:val="28"/>
          <w:lang w:val="en-US"/>
        </w:rPr>
        <w:t>IOS</w:t>
      </w:r>
      <w:r w:rsidRPr="00B656B3">
        <w:rPr>
          <w:rFonts w:ascii="Times New Roman" w:hAnsi="Times New Roman" w:cs="Times New Roman"/>
          <w:sz w:val="28"/>
          <w:szCs w:val="28"/>
        </w:rPr>
        <w:t xml:space="preserve">? </w:t>
      </w:r>
      <w:proofErr w:type="gramStart"/>
      <w:r w:rsidRPr="00B656B3">
        <w:rPr>
          <w:rFonts w:ascii="Times New Roman" w:hAnsi="Times New Roman" w:cs="Times New Roman"/>
          <w:sz w:val="28"/>
          <w:szCs w:val="28"/>
          <w:lang w:val="en-US"/>
        </w:rPr>
        <w:t>Windows</w:t>
      </w:r>
      <w:r w:rsidRPr="00B656B3">
        <w:rPr>
          <w:rFonts w:ascii="Times New Roman" w:hAnsi="Times New Roman" w:cs="Times New Roman"/>
          <w:sz w:val="28"/>
          <w:szCs w:val="28"/>
        </w:rPr>
        <w:t xml:space="preserve"> </w:t>
      </w:r>
      <w:r w:rsidRPr="00B656B3">
        <w:rPr>
          <w:rFonts w:ascii="Times New Roman" w:hAnsi="Times New Roman" w:cs="Times New Roman"/>
          <w:sz w:val="28"/>
          <w:szCs w:val="28"/>
          <w:lang w:val="en-US"/>
        </w:rPr>
        <w:t>Phone</w:t>
      </w:r>
      <w:r w:rsidRPr="00B656B3">
        <w:rPr>
          <w:rFonts w:ascii="Times New Roman" w:hAnsi="Times New Roman" w:cs="Times New Roman"/>
          <w:sz w:val="28"/>
          <w:szCs w:val="28"/>
        </w:rPr>
        <w:t xml:space="preserve"> и </w:t>
      </w:r>
      <w:r w:rsidRPr="00B656B3">
        <w:rPr>
          <w:rFonts w:ascii="Times New Roman" w:hAnsi="Times New Roman" w:cs="Times New Roman"/>
          <w:sz w:val="28"/>
          <w:szCs w:val="28"/>
          <w:lang w:val="en-US"/>
        </w:rPr>
        <w:t>Windows</w:t>
      </w:r>
      <w:r w:rsidRPr="00B656B3">
        <w:rPr>
          <w:rFonts w:ascii="Times New Roman" w:hAnsi="Times New Roman" w:cs="Times New Roman"/>
          <w:sz w:val="28"/>
          <w:szCs w:val="28"/>
        </w:rPr>
        <w:t xml:space="preserve"> 8</w:t>
      </w:r>
      <w:r w:rsidR="00B656B3">
        <w:rPr>
          <w:rFonts w:ascii="Times New Roman" w:hAnsi="Times New Roman" w:cs="Times New Roman"/>
          <w:sz w:val="28"/>
          <w:szCs w:val="28"/>
        </w:rPr>
        <w:t>.</w:t>
      </w:r>
      <w:proofErr w:type="gramEnd"/>
    </w:p>
    <w:p w:rsidR="00604E31" w:rsidRPr="00B656B3" w:rsidRDefault="00604E31" w:rsidP="00B656B3">
      <w:pPr>
        <w:spacing w:after="0"/>
        <w:ind w:firstLine="708"/>
        <w:jc w:val="both"/>
        <w:rPr>
          <w:rFonts w:ascii="Times New Roman" w:hAnsi="Times New Roman" w:cs="Times New Roman"/>
          <w:b/>
          <w:color w:val="FF0000"/>
          <w:sz w:val="28"/>
          <w:szCs w:val="28"/>
        </w:rPr>
      </w:pPr>
      <w:r w:rsidRPr="00B656B3">
        <w:rPr>
          <w:rFonts w:ascii="Times New Roman" w:hAnsi="Times New Roman" w:cs="Times New Roman"/>
          <w:b/>
          <w:color w:val="FF0000"/>
          <w:sz w:val="28"/>
          <w:szCs w:val="28"/>
        </w:rPr>
        <w:t>С их помощью Вы можете:</w:t>
      </w:r>
      <w:r w:rsidR="00B656B3" w:rsidRPr="00B656B3">
        <w:rPr>
          <w:rFonts w:ascii="Times New Roman" w:hAnsi="Times New Roman" w:cs="Times New Roman"/>
          <w:b/>
          <w:color w:val="FF0000"/>
          <w:sz w:val="28"/>
          <w:szCs w:val="28"/>
        </w:rPr>
        <w:t xml:space="preserve"> </w:t>
      </w:r>
    </w:p>
    <w:p w:rsidR="00604E31" w:rsidRPr="00B656B3" w:rsidRDefault="00B656B3" w:rsidP="00B656B3">
      <w:pPr>
        <w:pStyle w:val="a6"/>
        <w:numPr>
          <w:ilvl w:val="0"/>
          <w:numId w:val="1"/>
        </w:numPr>
        <w:spacing w:after="0"/>
        <w:ind w:left="0" w:firstLine="0"/>
        <w:jc w:val="both"/>
        <w:rPr>
          <w:rFonts w:ascii="Times New Roman" w:hAnsi="Times New Roman" w:cs="Times New Roman"/>
          <w:sz w:val="28"/>
          <w:szCs w:val="28"/>
        </w:rPr>
      </w:pPr>
      <w:r>
        <w:rPr>
          <w:rFonts w:ascii="Times New Roman" w:hAnsi="Times New Roman" w:cs="Times New Roman"/>
          <w:sz w:val="28"/>
          <w:szCs w:val="28"/>
        </w:rPr>
        <w:t>о</w:t>
      </w:r>
      <w:r w:rsidR="00604E31" w:rsidRPr="00B656B3">
        <w:rPr>
          <w:rFonts w:ascii="Times New Roman" w:hAnsi="Times New Roman" w:cs="Times New Roman"/>
          <w:sz w:val="28"/>
          <w:szCs w:val="28"/>
        </w:rPr>
        <w:t>платить штрафы ГИБДД;</w:t>
      </w:r>
    </w:p>
    <w:p w:rsidR="00604E31" w:rsidRPr="00B656B3" w:rsidRDefault="00B656B3" w:rsidP="00B656B3">
      <w:pPr>
        <w:pStyle w:val="a6"/>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00604E31" w:rsidRPr="00B656B3">
        <w:rPr>
          <w:rFonts w:ascii="Times New Roman" w:hAnsi="Times New Roman" w:cs="Times New Roman"/>
          <w:sz w:val="28"/>
          <w:szCs w:val="28"/>
        </w:rPr>
        <w:t>роверить свою налоговую задолженность</w:t>
      </w:r>
    </w:p>
    <w:p w:rsidR="00604E31" w:rsidRPr="00B656B3" w:rsidRDefault="00B656B3" w:rsidP="00B656B3">
      <w:pPr>
        <w:pStyle w:val="a6"/>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00604E31" w:rsidRPr="00B656B3">
        <w:rPr>
          <w:rFonts w:ascii="Times New Roman" w:hAnsi="Times New Roman" w:cs="Times New Roman"/>
          <w:sz w:val="28"/>
          <w:szCs w:val="28"/>
        </w:rPr>
        <w:t>одать заявление на получение или замену водительского удостоверения и другие.</w:t>
      </w:r>
    </w:p>
    <w:p w:rsidR="00604E31" w:rsidRPr="00B656B3" w:rsidRDefault="00B656B3" w:rsidP="00B656B3">
      <w:pPr>
        <w:pStyle w:val="a6"/>
        <w:ind w:left="0" w:firstLine="708"/>
        <w:jc w:val="both"/>
        <w:rPr>
          <w:rFonts w:ascii="Times New Roman" w:hAnsi="Times New Roman" w:cs="Times New Roman"/>
          <w:sz w:val="28"/>
          <w:szCs w:val="28"/>
        </w:rPr>
      </w:pPr>
      <w:r>
        <w:rPr>
          <w:rFonts w:ascii="Times New Roman" w:hAnsi="Times New Roman" w:cs="Times New Roman"/>
          <w:sz w:val="28"/>
          <w:szCs w:val="28"/>
        </w:rPr>
        <w:t>Скачайте приложение на П</w:t>
      </w:r>
      <w:r w:rsidR="00604E31" w:rsidRPr="00B656B3">
        <w:rPr>
          <w:rFonts w:ascii="Times New Roman" w:hAnsi="Times New Roman" w:cs="Times New Roman"/>
          <w:sz w:val="28"/>
          <w:szCs w:val="28"/>
        </w:rPr>
        <w:t>ортале, чтобы получить доступ к необходимым Вам услугам в любое время и в любом месте.</w:t>
      </w:r>
    </w:p>
    <w:p w:rsidR="00246ACC" w:rsidRPr="00B656B3" w:rsidRDefault="00B656B3" w:rsidP="00B656B3">
      <w:pPr>
        <w:jc w:val="center"/>
        <w:rPr>
          <w:rFonts w:ascii="Times New Roman" w:hAnsi="Times New Roman" w:cs="Times New Roman"/>
          <w:b/>
          <w:color w:val="FF0000"/>
          <w:sz w:val="28"/>
          <w:szCs w:val="28"/>
        </w:rPr>
      </w:pPr>
      <w:r w:rsidRPr="00B656B3">
        <w:rPr>
          <w:rFonts w:ascii="Times New Roman" w:hAnsi="Times New Roman" w:cs="Times New Roman"/>
          <w:b/>
          <w:color w:val="FF0000"/>
          <w:sz w:val="28"/>
          <w:szCs w:val="28"/>
        </w:rPr>
        <w:lastRenderedPageBreak/>
        <w:t xml:space="preserve">ЕДИНЫЙ ПОРТАЛ ГОСУДАРСТВЕННЫХ И МУНИЦИПАЛЬНЫХ УСЛУГ – ГОСУСЛУГИ </w:t>
      </w:r>
      <w:proofErr w:type="gramStart"/>
      <w:r w:rsidRPr="00B656B3">
        <w:rPr>
          <w:rFonts w:ascii="Times New Roman" w:hAnsi="Times New Roman" w:cs="Times New Roman"/>
          <w:b/>
          <w:color w:val="FF0000"/>
          <w:sz w:val="28"/>
          <w:szCs w:val="28"/>
        </w:rPr>
        <w:t>ПРОЗРАЧНЫ</w:t>
      </w:r>
      <w:proofErr w:type="gramEnd"/>
      <w:r w:rsidRPr="00B656B3">
        <w:rPr>
          <w:rFonts w:ascii="Times New Roman" w:hAnsi="Times New Roman" w:cs="Times New Roman"/>
          <w:b/>
          <w:color w:val="FF0000"/>
          <w:sz w:val="28"/>
          <w:szCs w:val="28"/>
        </w:rPr>
        <w:t xml:space="preserve"> КАК НИКОГДА!</w:t>
      </w:r>
    </w:p>
    <w:p w:rsidR="00B656B3" w:rsidRPr="00B656B3" w:rsidRDefault="00B656B3" w:rsidP="00B656B3">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291787" cy="1668224"/>
            <wp:effectExtent l="0" t="0" r="0" b="8255"/>
            <wp:docPr id="4" name="Рисунок 4" descr="C:\Users\UshakovaEV\Рабочий стол\foto_gosusl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hakovaEV\Рабочий стол\foto_gosuslu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5147" cy="1670670"/>
                    </a:xfrm>
                    <a:prstGeom prst="rect">
                      <a:avLst/>
                    </a:prstGeom>
                    <a:noFill/>
                    <a:ln>
                      <a:noFill/>
                    </a:ln>
                  </pic:spPr>
                </pic:pic>
              </a:graphicData>
            </a:graphic>
          </wp:inline>
        </w:drawing>
      </w:r>
    </w:p>
    <w:p w:rsidR="00246ACC" w:rsidRPr="00B656B3" w:rsidRDefault="00B656B3" w:rsidP="00B656B3">
      <w:pPr>
        <w:pStyle w:val="a6"/>
        <w:numPr>
          <w:ilvl w:val="0"/>
          <w:numId w:val="1"/>
        </w:numPr>
        <w:ind w:left="0" w:firstLine="360"/>
        <w:jc w:val="both"/>
        <w:rPr>
          <w:rFonts w:ascii="Times New Roman" w:hAnsi="Times New Roman" w:cs="Times New Roman"/>
          <w:sz w:val="28"/>
          <w:szCs w:val="28"/>
        </w:rPr>
      </w:pPr>
      <w:r>
        <w:rPr>
          <w:rFonts w:ascii="Times New Roman" w:hAnsi="Times New Roman" w:cs="Times New Roman"/>
          <w:sz w:val="28"/>
          <w:szCs w:val="28"/>
        </w:rPr>
        <w:t>п</w:t>
      </w:r>
      <w:r w:rsidRPr="00B656B3">
        <w:rPr>
          <w:rFonts w:ascii="Times New Roman" w:hAnsi="Times New Roman" w:cs="Times New Roman"/>
          <w:sz w:val="28"/>
          <w:szCs w:val="28"/>
        </w:rPr>
        <w:t>олная информация о предоставляемых государственных и муниц</w:t>
      </w:r>
      <w:bookmarkStart w:id="0" w:name="_GoBack"/>
      <w:bookmarkEnd w:id="0"/>
      <w:r w:rsidRPr="00B656B3">
        <w:rPr>
          <w:rFonts w:ascii="Times New Roman" w:hAnsi="Times New Roman" w:cs="Times New Roman"/>
          <w:sz w:val="28"/>
          <w:szCs w:val="28"/>
        </w:rPr>
        <w:t>ипальных услугах в РФ</w:t>
      </w:r>
    </w:p>
    <w:p w:rsidR="00B656B3" w:rsidRPr="00B656B3" w:rsidRDefault="00B656B3" w:rsidP="00B656B3">
      <w:pPr>
        <w:pStyle w:val="a6"/>
        <w:numPr>
          <w:ilvl w:val="0"/>
          <w:numId w:val="1"/>
        </w:numPr>
        <w:ind w:left="0" w:firstLine="360"/>
        <w:jc w:val="both"/>
        <w:rPr>
          <w:rFonts w:ascii="Times New Roman" w:hAnsi="Times New Roman" w:cs="Times New Roman"/>
          <w:sz w:val="28"/>
          <w:szCs w:val="28"/>
        </w:rPr>
      </w:pPr>
      <w:r>
        <w:rPr>
          <w:rFonts w:ascii="Times New Roman" w:hAnsi="Times New Roman" w:cs="Times New Roman"/>
          <w:sz w:val="28"/>
          <w:szCs w:val="28"/>
        </w:rPr>
        <w:t>о</w:t>
      </w:r>
      <w:r w:rsidRPr="00B656B3">
        <w:rPr>
          <w:rFonts w:ascii="Times New Roman" w:hAnsi="Times New Roman" w:cs="Times New Roman"/>
          <w:sz w:val="28"/>
          <w:szCs w:val="28"/>
        </w:rPr>
        <w:t>тсутствие бюрократических проблем</w:t>
      </w:r>
    </w:p>
    <w:p w:rsidR="00B656B3" w:rsidRPr="00B656B3" w:rsidRDefault="00B656B3" w:rsidP="00B656B3">
      <w:pPr>
        <w:pStyle w:val="a6"/>
        <w:numPr>
          <w:ilvl w:val="0"/>
          <w:numId w:val="1"/>
        </w:numPr>
        <w:jc w:val="both"/>
        <w:rPr>
          <w:rFonts w:ascii="Times New Roman" w:hAnsi="Times New Roman" w:cs="Times New Roman"/>
          <w:sz w:val="28"/>
          <w:szCs w:val="28"/>
        </w:rPr>
      </w:pPr>
      <w:r>
        <w:rPr>
          <w:rFonts w:ascii="Times New Roman" w:hAnsi="Times New Roman" w:cs="Times New Roman"/>
          <w:sz w:val="28"/>
          <w:szCs w:val="28"/>
        </w:rPr>
        <w:t>э</w:t>
      </w:r>
      <w:r w:rsidRPr="00B656B3">
        <w:rPr>
          <w:rFonts w:ascii="Times New Roman" w:hAnsi="Times New Roman" w:cs="Times New Roman"/>
          <w:sz w:val="28"/>
          <w:szCs w:val="28"/>
        </w:rPr>
        <w:t>кономия времени и денег</w:t>
      </w:r>
    </w:p>
    <w:p w:rsidR="00246ACC" w:rsidRDefault="00B656B3" w:rsidP="00B656B3">
      <w:pPr>
        <w:jc w:val="center"/>
      </w:pPr>
      <w:r>
        <w:rPr>
          <w:noProof/>
          <w:lang w:eastAsia="ru-RU"/>
        </w:rPr>
        <w:drawing>
          <wp:inline distT="0" distB="0" distL="0" distR="0">
            <wp:extent cx="2303362" cy="1693840"/>
            <wp:effectExtent l="0" t="0" r="1905" b="1905"/>
            <wp:docPr id="5" name="Рисунок 5" descr="C:\Users\UshakovaEV\Рабочий стол\edinyj_kab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hakovaEV\Рабочий стол\edinyj_kabine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3634" cy="1694040"/>
                    </a:xfrm>
                    <a:prstGeom prst="rect">
                      <a:avLst/>
                    </a:prstGeom>
                    <a:noFill/>
                    <a:ln>
                      <a:noFill/>
                    </a:ln>
                  </pic:spPr>
                </pic:pic>
              </a:graphicData>
            </a:graphic>
          </wp:inline>
        </w:drawing>
      </w:r>
    </w:p>
    <w:p w:rsidR="00E93191" w:rsidRPr="00E93191" w:rsidRDefault="00E93191" w:rsidP="00B656B3">
      <w:pPr>
        <w:jc w:val="center"/>
        <w:rPr>
          <w:rFonts w:ascii="Times New Roman" w:hAnsi="Times New Roman" w:cs="Times New Roman"/>
          <w:b/>
          <w:color w:val="FF0000"/>
          <w:sz w:val="28"/>
          <w:szCs w:val="28"/>
        </w:rPr>
      </w:pPr>
      <w:r w:rsidRPr="00E93191">
        <w:rPr>
          <w:rFonts w:ascii="Times New Roman" w:hAnsi="Times New Roman" w:cs="Times New Roman"/>
          <w:b/>
          <w:color w:val="FF0000"/>
          <w:sz w:val="28"/>
          <w:szCs w:val="28"/>
        </w:rPr>
        <w:t>РЕГИСТРИРУЙТЕСЬ!</w:t>
      </w:r>
    </w:p>
    <w:p w:rsidR="00246ACC" w:rsidRPr="00C42590" w:rsidRDefault="00C42590" w:rsidP="00C42590">
      <w:pPr>
        <w:spacing w:after="0"/>
        <w:jc w:val="center"/>
        <w:rPr>
          <w:rFonts w:ascii="Times New Roman" w:hAnsi="Times New Roman" w:cs="Times New Roman"/>
          <w:b/>
          <w:sz w:val="32"/>
          <w:szCs w:val="32"/>
        </w:rPr>
      </w:pPr>
      <w:r w:rsidRPr="00C42590">
        <w:rPr>
          <w:rFonts w:ascii="Times New Roman" w:hAnsi="Times New Roman" w:cs="Times New Roman"/>
          <w:b/>
          <w:sz w:val="32"/>
          <w:szCs w:val="32"/>
        </w:rPr>
        <w:lastRenderedPageBreak/>
        <w:t>ЕДИНЫЙ ПОРТАЛ ГОСУДАРСТВЕННЫХ И МУНИЦИПАЛЬНЫХ УСЛУГ</w:t>
      </w:r>
    </w:p>
    <w:p w:rsidR="00246ACC" w:rsidRDefault="00246ACC"/>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452"/>
      </w:tblGrid>
      <w:tr w:rsidR="00C42590" w:rsidTr="00C42590">
        <w:tc>
          <w:tcPr>
            <w:tcW w:w="1526" w:type="dxa"/>
          </w:tcPr>
          <w:p w:rsidR="00C42590" w:rsidRPr="0005681A" w:rsidRDefault="00C42590">
            <w:pPr>
              <w:rPr>
                <w:color w:val="FF0000"/>
              </w:rPr>
            </w:pPr>
            <w:r w:rsidRPr="0005681A">
              <w:rPr>
                <w:noProof/>
                <w:color w:val="FF0000"/>
                <w:lang w:eastAsia="ru-RU"/>
              </w:rPr>
              <mc:AlternateContent>
                <mc:Choice Requires="wps">
                  <w:drawing>
                    <wp:anchor distT="0" distB="0" distL="114300" distR="114300" simplePos="0" relativeHeight="251659264" behindDoc="0" locked="0" layoutInCell="1" allowOverlap="1" wp14:anchorId="323976DF" wp14:editId="61920A59">
                      <wp:simplePos x="0" y="0"/>
                      <wp:positionH relativeFrom="column">
                        <wp:posOffset>159385</wp:posOffset>
                      </wp:positionH>
                      <wp:positionV relativeFrom="paragraph">
                        <wp:posOffset>16510</wp:posOffset>
                      </wp:positionV>
                      <wp:extent cx="504825" cy="417830"/>
                      <wp:effectExtent l="0" t="19050" r="47625" b="39370"/>
                      <wp:wrapNone/>
                      <wp:docPr id="1" name="Стрелка вправо 1"/>
                      <wp:cNvGraphicFramePr/>
                      <a:graphic xmlns:a="http://schemas.openxmlformats.org/drawingml/2006/main">
                        <a:graphicData uri="http://schemas.microsoft.com/office/word/2010/wordprocessingShape">
                          <wps:wsp>
                            <wps:cNvSpPr/>
                            <wps:spPr>
                              <a:xfrm>
                                <a:off x="0" y="0"/>
                                <a:ext cx="504825" cy="41783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26" type="#_x0000_t13" style="position:absolute;margin-left:12.55pt;margin-top:1.3pt;width:39.75pt;height: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" adj="12661" fillcolor="red" strokecolor="#243f60 [1604]" strokeweight="2pt"/>
                  </w:pict>
                </mc:Fallback>
              </mc:AlternateContent>
            </w:r>
          </w:p>
          <w:p w:rsidR="00C42590" w:rsidRDefault="00C42590"/>
        </w:tc>
        <w:tc>
          <w:tcPr>
            <w:tcW w:w="3452" w:type="dxa"/>
          </w:tcPr>
          <w:p w:rsidR="00C42590" w:rsidRPr="00C42590" w:rsidRDefault="00C42590">
            <w:pPr>
              <w:rPr>
                <w:b/>
                <w:color w:val="632423" w:themeColor="accent2" w:themeShade="80"/>
                <w:sz w:val="14"/>
                <w:szCs w:val="14"/>
              </w:rPr>
            </w:pPr>
          </w:p>
          <w:p w:rsidR="00C42590" w:rsidRPr="00C42590" w:rsidRDefault="00C42590">
            <w:pPr>
              <w:rPr>
                <w:rFonts w:ascii="Times New Roman" w:hAnsi="Times New Roman" w:cs="Times New Roman"/>
                <w:b/>
                <w:sz w:val="28"/>
                <w:szCs w:val="28"/>
              </w:rPr>
            </w:pPr>
            <w:r w:rsidRPr="00C42590">
              <w:rPr>
                <w:rFonts w:ascii="Times New Roman" w:hAnsi="Times New Roman" w:cs="Times New Roman"/>
                <w:b/>
                <w:sz w:val="28"/>
                <w:szCs w:val="28"/>
              </w:rPr>
              <w:t>ЭКОНОМИТ ВАШЕ ВРЕМЯ</w:t>
            </w:r>
          </w:p>
        </w:tc>
      </w:tr>
    </w:tbl>
    <w:p w:rsidR="00246ACC" w:rsidRDefault="00246ACC"/>
    <w:p w:rsidR="00246ACC" w:rsidRDefault="00C42590" w:rsidP="00B656B3">
      <w:pPr>
        <w:jc w:val="center"/>
      </w:pPr>
      <w:r>
        <w:rPr>
          <w:noProof/>
          <w:lang w:eastAsia="ru-RU"/>
        </w:rPr>
        <w:drawing>
          <wp:inline distT="0" distB="0" distL="0" distR="0">
            <wp:extent cx="3020695" cy="3726815"/>
            <wp:effectExtent l="0" t="0" r="8255" b="6985"/>
            <wp:docPr id="2" name="Рисунок 2" descr="C:\Users\UshakovaEV\Рабочий стол\gosuslu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hakovaEV\Рабочий стол\gosuslug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0695" cy="3726815"/>
                    </a:xfrm>
                    <a:prstGeom prst="rect">
                      <a:avLst/>
                    </a:prstGeom>
                    <a:noFill/>
                    <a:ln>
                      <a:noFill/>
                    </a:ln>
                  </pic:spPr>
                </pic:pic>
              </a:graphicData>
            </a:graphic>
          </wp:inline>
        </w:drawing>
      </w:r>
    </w:p>
    <w:p w:rsidR="00246ACC" w:rsidRDefault="00246ACC"/>
    <w:p w:rsidR="00B656B3" w:rsidRDefault="00B656B3" w:rsidP="00C42590">
      <w:pPr>
        <w:jc w:val="center"/>
        <w:rPr>
          <w:rFonts w:ascii="Times New Roman" w:hAnsi="Times New Roman" w:cs="Times New Roman"/>
          <w:b/>
          <w:color w:val="FF0000"/>
          <w:sz w:val="32"/>
          <w:szCs w:val="32"/>
        </w:rPr>
      </w:pPr>
    </w:p>
    <w:p w:rsidR="00246ACC" w:rsidRPr="00B656B3" w:rsidRDefault="00C42590" w:rsidP="00C42590">
      <w:pPr>
        <w:jc w:val="center"/>
        <w:rPr>
          <w:rFonts w:ascii="Times New Roman" w:hAnsi="Times New Roman" w:cs="Times New Roman"/>
          <w:b/>
          <w:color w:val="FF0000"/>
          <w:sz w:val="32"/>
          <w:szCs w:val="32"/>
        </w:rPr>
      </w:pPr>
      <w:r w:rsidRPr="00B656B3">
        <w:rPr>
          <w:rFonts w:ascii="Times New Roman" w:hAnsi="Times New Roman" w:cs="Times New Roman"/>
          <w:b/>
          <w:color w:val="FF0000"/>
          <w:sz w:val="32"/>
          <w:szCs w:val="32"/>
          <w:lang w:val="en-US"/>
        </w:rPr>
        <w:t>www</w:t>
      </w:r>
      <w:r w:rsidRPr="00E93191">
        <w:rPr>
          <w:rFonts w:ascii="Times New Roman" w:hAnsi="Times New Roman" w:cs="Times New Roman"/>
          <w:b/>
          <w:color w:val="FF0000"/>
          <w:sz w:val="32"/>
          <w:szCs w:val="32"/>
        </w:rPr>
        <w:t>.</w:t>
      </w:r>
      <w:r w:rsidRPr="00B656B3">
        <w:rPr>
          <w:rFonts w:ascii="Times New Roman" w:hAnsi="Times New Roman" w:cs="Times New Roman"/>
          <w:b/>
          <w:color w:val="FF0000"/>
          <w:sz w:val="32"/>
          <w:szCs w:val="32"/>
        </w:rPr>
        <w:t>gosuslugi.ru</w:t>
      </w:r>
    </w:p>
    <w:p w:rsidR="00E93191" w:rsidRPr="00DF2D9A" w:rsidRDefault="00E93191" w:rsidP="00E93191">
      <w:pPr>
        <w:spacing w:after="0" w:line="240" w:lineRule="auto"/>
        <w:ind w:firstLine="708"/>
        <w:jc w:val="both"/>
        <w:rPr>
          <w:rFonts w:ascii="Times New Roman" w:eastAsia="Times New Roman" w:hAnsi="Times New Roman" w:cs="Times New Roman"/>
          <w:lang w:eastAsia="ru-RU"/>
        </w:rPr>
      </w:pPr>
    </w:p>
    <w:p w:rsidR="00E93191" w:rsidRPr="0005681A" w:rsidRDefault="00E93191" w:rsidP="00E93191">
      <w:pPr>
        <w:spacing w:after="0" w:line="240" w:lineRule="auto"/>
        <w:jc w:val="center"/>
        <w:outlineLvl w:val="1"/>
        <w:rPr>
          <w:rFonts w:ascii="Times New Roman" w:eastAsia="Times New Roman" w:hAnsi="Times New Roman" w:cs="Times New Roman"/>
          <w:b/>
          <w:bCs/>
          <w:color w:val="FF0000"/>
          <w:sz w:val="28"/>
          <w:szCs w:val="28"/>
          <w:lang w:eastAsia="ru-RU"/>
        </w:rPr>
      </w:pPr>
      <w:r w:rsidRPr="0005681A">
        <w:rPr>
          <w:rFonts w:ascii="Times New Roman" w:eastAsia="Times New Roman" w:hAnsi="Times New Roman" w:cs="Times New Roman"/>
          <w:b/>
          <w:bCs/>
          <w:color w:val="FF0000"/>
          <w:sz w:val="28"/>
          <w:szCs w:val="28"/>
          <w:lang w:eastAsia="ru-RU"/>
        </w:rPr>
        <w:lastRenderedPageBreak/>
        <w:t xml:space="preserve">Регистрация на сайте </w:t>
      </w:r>
      <w:proofErr w:type="spellStart"/>
      <w:r w:rsidRPr="0005681A">
        <w:rPr>
          <w:rFonts w:ascii="Times New Roman" w:eastAsia="Times New Roman" w:hAnsi="Times New Roman" w:cs="Times New Roman"/>
          <w:b/>
          <w:bCs/>
          <w:color w:val="FF0000"/>
          <w:sz w:val="28"/>
          <w:szCs w:val="28"/>
          <w:lang w:eastAsia="ru-RU"/>
        </w:rPr>
        <w:t>Госуслуги</w:t>
      </w:r>
      <w:proofErr w:type="spellEnd"/>
    </w:p>
    <w:p w:rsidR="00C77E58" w:rsidRPr="00DF2D9A" w:rsidRDefault="00E93191" w:rsidP="00C77E58">
      <w:pPr>
        <w:spacing w:after="0" w:line="240" w:lineRule="auto"/>
        <w:jc w:val="both"/>
        <w:outlineLvl w:val="1"/>
        <w:rPr>
          <w:rFonts w:ascii="Times New Roman" w:eastAsia="Times New Roman" w:hAnsi="Times New Roman" w:cs="Times New Roman"/>
          <w:b/>
          <w:bCs/>
          <w:lang w:eastAsia="ru-RU"/>
        </w:rPr>
      </w:pPr>
      <w:r w:rsidRPr="00DF2D9A">
        <w:rPr>
          <w:rFonts w:ascii="Times New Roman" w:eastAsia="Times New Roman" w:hAnsi="Times New Roman" w:cs="Times New Roman"/>
          <w:lang w:eastAsia="ru-RU"/>
        </w:rPr>
        <w:t xml:space="preserve">Что понадобится для регистрации на портале </w:t>
      </w:r>
      <w:proofErr w:type="spellStart"/>
      <w:r w:rsidRPr="00DF2D9A">
        <w:rPr>
          <w:rFonts w:ascii="Times New Roman" w:eastAsia="Times New Roman" w:hAnsi="Times New Roman" w:cs="Times New Roman"/>
          <w:lang w:eastAsia="ru-RU"/>
        </w:rPr>
        <w:t>Госуслуги?</w:t>
      </w:r>
      <w:proofErr w:type="spellEnd"/>
    </w:p>
    <w:p w:rsidR="00C77E58" w:rsidRPr="00DF2D9A" w:rsidRDefault="00E93191" w:rsidP="00C77E58">
      <w:pPr>
        <w:pStyle w:val="a6"/>
        <w:numPr>
          <w:ilvl w:val="0"/>
          <w:numId w:val="3"/>
        </w:numPr>
        <w:spacing w:after="0" w:line="240" w:lineRule="auto"/>
        <w:outlineLvl w:val="1"/>
        <w:rPr>
          <w:rFonts w:ascii="Times New Roman" w:eastAsia="Times New Roman" w:hAnsi="Times New Roman" w:cs="Times New Roman"/>
          <w:b/>
          <w:bCs/>
          <w:lang w:eastAsia="ru-RU"/>
        </w:rPr>
      </w:pPr>
      <w:r w:rsidRPr="00DF2D9A">
        <w:rPr>
          <w:rFonts w:ascii="Times New Roman" w:eastAsia="Times New Roman" w:hAnsi="Times New Roman" w:cs="Times New Roman"/>
          <w:lang w:eastAsia="ru-RU"/>
        </w:rPr>
        <w:t>паспорт;</w:t>
      </w:r>
    </w:p>
    <w:p w:rsidR="00C77E58" w:rsidRPr="00DF2D9A" w:rsidRDefault="00E93191" w:rsidP="00C77E58">
      <w:pPr>
        <w:pStyle w:val="a6"/>
        <w:numPr>
          <w:ilvl w:val="0"/>
          <w:numId w:val="3"/>
        </w:numPr>
        <w:spacing w:after="0" w:line="240" w:lineRule="auto"/>
        <w:ind w:left="0" w:firstLine="360"/>
        <w:outlineLvl w:val="1"/>
        <w:rPr>
          <w:rFonts w:ascii="Times New Roman" w:eastAsia="Times New Roman" w:hAnsi="Times New Roman" w:cs="Times New Roman"/>
          <w:b/>
          <w:bCs/>
          <w:lang w:eastAsia="ru-RU"/>
        </w:rPr>
      </w:pPr>
      <w:r w:rsidRPr="00DF2D9A">
        <w:rPr>
          <w:rFonts w:ascii="Times New Roman" w:eastAsia="Times New Roman" w:hAnsi="Times New Roman" w:cs="Times New Roman"/>
          <w:lang w:eastAsia="ru-RU"/>
        </w:rPr>
        <w:t xml:space="preserve">страховое свидетельство обязательного пенсионного страхования (СНИЛС, его </w:t>
      </w:r>
      <w:proofErr w:type="spellStart"/>
      <w:r w:rsidRPr="00DF2D9A">
        <w:rPr>
          <w:rFonts w:ascii="Times New Roman" w:eastAsia="Times New Roman" w:hAnsi="Times New Roman" w:cs="Times New Roman"/>
          <w:lang w:eastAsia="ru-RU"/>
        </w:rPr>
        <w:t>одиннадцатизначный</w:t>
      </w:r>
      <w:proofErr w:type="spellEnd"/>
      <w:r w:rsidRPr="00DF2D9A">
        <w:rPr>
          <w:rFonts w:ascii="Times New Roman" w:eastAsia="Times New Roman" w:hAnsi="Times New Roman" w:cs="Times New Roman"/>
          <w:lang w:eastAsia="ru-RU"/>
        </w:rPr>
        <w:t xml:space="preserve"> номер);</w:t>
      </w:r>
    </w:p>
    <w:p w:rsidR="00E93191" w:rsidRPr="00DF2D9A" w:rsidRDefault="00E93191" w:rsidP="00C77E58">
      <w:pPr>
        <w:pStyle w:val="a6"/>
        <w:numPr>
          <w:ilvl w:val="0"/>
          <w:numId w:val="3"/>
        </w:numPr>
        <w:spacing w:after="0" w:line="240" w:lineRule="auto"/>
        <w:ind w:left="0" w:firstLine="426"/>
        <w:outlineLvl w:val="1"/>
        <w:rPr>
          <w:rFonts w:ascii="Times New Roman" w:eastAsia="Times New Roman" w:hAnsi="Times New Roman" w:cs="Times New Roman"/>
          <w:lang w:eastAsia="ru-RU"/>
        </w:rPr>
      </w:pPr>
      <w:r w:rsidRPr="00DF2D9A">
        <w:rPr>
          <w:rFonts w:ascii="Times New Roman" w:eastAsia="Times New Roman" w:hAnsi="Times New Roman" w:cs="Times New Roman"/>
          <w:lang w:eastAsia="ru-RU"/>
        </w:rPr>
        <w:t>мобильный телефон или электронная почта.</w:t>
      </w:r>
    </w:p>
    <w:p w:rsidR="00C77E58" w:rsidRPr="00DF2D9A" w:rsidRDefault="00C77E58" w:rsidP="00C77E58">
      <w:pPr>
        <w:spacing w:after="0" w:line="240" w:lineRule="auto"/>
        <w:jc w:val="center"/>
        <w:outlineLvl w:val="1"/>
        <w:rPr>
          <w:rFonts w:ascii="Times New Roman" w:eastAsia="Times New Roman" w:hAnsi="Times New Roman" w:cs="Times New Roman"/>
          <w:b/>
          <w:bCs/>
          <w:lang w:eastAsia="ru-RU"/>
        </w:rPr>
      </w:pPr>
    </w:p>
    <w:p w:rsidR="00E93191" w:rsidRPr="00DF2D9A" w:rsidRDefault="00E93191" w:rsidP="00C77E58">
      <w:pPr>
        <w:spacing w:after="0" w:line="240" w:lineRule="auto"/>
        <w:ind w:firstLine="708"/>
        <w:jc w:val="both"/>
        <w:rPr>
          <w:rFonts w:ascii="Times New Roman" w:eastAsia="Times New Roman" w:hAnsi="Times New Roman" w:cs="Times New Roman"/>
          <w:lang w:eastAsia="ru-RU"/>
        </w:rPr>
      </w:pPr>
      <w:r w:rsidRPr="00DF2D9A">
        <w:rPr>
          <w:rFonts w:ascii="Times New Roman" w:eastAsia="Times New Roman" w:hAnsi="Times New Roman" w:cs="Times New Roman"/>
          <w:lang w:eastAsia="ru-RU"/>
        </w:rPr>
        <w:t>После того, как Вы перешли на портал gosuslugi.ru, необходимо в правом верхнем углу сайта кликнуть по ссылке «Регистрация».</w:t>
      </w:r>
    </w:p>
    <w:p w:rsidR="00E93191" w:rsidRPr="00DF2D9A" w:rsidRDefault="00E93191" w:rsidP="00C77E58">
      <w:pPr>
        <w:spacing w:before="100" w:beforeAutospacing="1" w:after="100" w:afterAutospacing="1" w:line="240" w:lineRule="auto"/>
        <w:ind w:firstLine="708"/>
        <w:rPr>
          <w:rFonts w:ascii="Times New Roman" w:eastAsia="Times New Roman" w:hAnsi="Times New Roman" w:cs="Times New Roman"/>
          <w:lang w:eastAsia="ru-RU"/>
        </w:rPr>
      </w:pPr>
      <w:r w:rsidRPr="00DF2D9A">
        <w:rPr>
          <w:rFonts w:ascii="Times New Roman" w:eastAsia="Times New Roman" w:hAnsi="Times New Roman" w:cs="Times New Roman"/>
          <w:noProof/>
          <w:lang w:eastAsia="ru-RU"/>
        </w:rPr>
        <w:drawing>
          <wp:inline distT="0" distB="0" distL="0" distR="0" wp14:anchorId="674618AA" wp14:editId="072D20CE">
            <wp:extent cx="2177737" cy="1122744"/>
            <wp:effectExtent l="0" t="0" r="0" b="1270"/>
            <wp:docPr id="6" name="Рисунок 6" descr="Госуслуги регист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суслуги регистрац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3236" cy="1125579"/>
                    </a:xfrm>
                    <a:prstGeom prst="rect">
                      <a:avLst/>
                    </a:prstGeom>
                    <a:noFill/>
                    <a:ln>
                      <a:noFill/>
                    </a:ln>
                  </pic:spPr>
                </pic:pic>
              </a:graphicData>
            </a:graphic>
          </wp:inline>
        </w:drawing>
      </w:r>
    </w:p>
    <w:p w:rsidR="00C77E58" w:rsidRPr="00DF2D9A" w:rsidRDefault="00C77E58" w:rsidP="00C77E58">
      <w:pPr>
        <w:spacing w:after="0" w:line="240" w:lineRule="auto"/>
        <w:ind w:firstLine="708"/>
        <w:jc w:val="both"/>
        <w:rPr>
          <w:rFonts w:ascii="Times New Roman" w:eastAsia="Times New Roman" w:hAnsi="Times New Roman" w:cs="Times New Roman"/>
          <w:lang w:eastAsia="ru-RU"/>
        </w:rPr>
      </w:pPr>
      <w:r w:rsidRPr="00DF2D9A">
        <w:rPr>
          <w:rFonts w:ascii="Times New Roman" w:eastAsia="Times New Roman" w:hAnsi="Times New Roman" w:cs="Times New Roman"/>
          <w:lang w:eastAsia="ru-RU"/>
        </w:rPr>
        <w:t>Затем Вам будет предложено заполнить форму регистрации, которая включает в себя указание имени, фамилии, номера телефона или электронной почты.</w:t>
      </w:r>
      <w:r w:rsidRPr="00DF2D9A">
        <w:rPr>
          <w:rFonts w:ascii="Times New Roman" w:eastAsia="Times New Roman" w:hAnsi="Times New Roman" w:cs="Times New Roman"/>
          <w:lang w:eastAsia="ru-RU"/>
        </w:rPr>
        <w:t xml:space="preserve"> </w:t>
      </w:r>
    </w:p>
    <w:p w:rsidR="00C77E58" w:rsidRPr="0005681A" w:rsidRDefault="00DF2D9A" w:rsidP="00C77E58">
      <w:pPr>
        <w:spacing w:before="100" w:beforeAutospacing="1" w:after="100" w:afterAutospacing="1" w:line="240" w:lineRule="auto"/>
        <w:outlineLvl w:val="1"/>
        <w:rPr>
          <w:rFonts w:ascii="Times New Roman" w:eastAsia="Times New Roman" w:hAnsi="Times New Roman" w:cs="Times New Roman"/>
          <w:b/>
          <w:bCs/>
          <w:color w:val="FF0000"/>
          <w:lang w:eastAsia="ru-RU"/>
        </w:rPr>
      </w:pPr>
      <w:r w:rsidRPr="0005681A">
        <w:rPr>
          <w:rFonts w:ascii="Times New Roman" w:eastAsia="Times New Roman" w:hAnsi="Times New Roman" w:cs="Times New Roman"/>
          <w:b/>
          <w:bCs/>
          <w:color w:val="FF0000"/>
          <w:lang w:eastAsia="ru-RU"/>
        </w:rPr>
        <w:t>Ш</w:t>
      </w:r>
      <w:r w:rsidR="00C77E58" w:rsidRPr="0005681A">
        <w:rPr>
          <w:rFonts w:ascii="Times New Roman" w:eastAsia="Times New Roman" w:hAnsi="Times New Roman" w:cs="Times New Roman"/>
          <w:b/>
          <w:bCs/>
          <w:color w:val="FF0000"/>
          <w:lang w:eastAsia="ru-RU"/>
        </w:rPr>
        <w:t>аг 1.</w:t>
      </w:r>
      <w:r w:rsidR="0005681A">
        <w:rPr>
          <w:rFonts w:ascii="Times New Roman" w:eastAsia="Times New Roman" w:hAnsi="Times New Roman" w:cs="Times New Roman"/>
          <w:b/>
          <w:bCs/>
          <w:color w:val="FF0000"/>
          <w:lang w:eastAsia="ru-RU"/>
        </w:rPr>
        <w:t xml:space="preserve"> Предварительная регистрация</w:t>
      </w:r>
    </w:p>
    <w:p w:rsidR="00C77E58" w:rsidRPr="00C77E58" w:rsidRDefault="00C77E58" w:rsidP="00C77E58">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r w:rsidRPr="00DF2D9A">
        <w:rPr>
          <w:rFonts w:ascii="Times New Roman" w:eastAsia="Times New Roman" w:hAnsi="Times New Roman" w:cs="Times New Roman"/>
          <w:lang w:eastAsia="ru-RU"/>
        </w:rPr>
        <w:t>На данном этапе Вам необходимо заполнить всего 3 поля: фамилия, имя, номер мобильного телефона или адрес электронной почты</w:t>
      </w:r>
      <w:r w:rsidRPr="00211353">
        <w:rPr>
          <w:rFonts w:ascii="Times New Roman" w:eastAsia="Times New Roman" w:hAnsi="Times New Roman" w:cs="Times New Roman"/>
          <w:sz w:val="24"/>
          <w:szCs w:val="24"/>
          <w:lang w:eastAsia="ru-RU"/>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622"/>
      </w:tblGrid>
      <w:tr w:rsidR="00DF2D9A" w:rsidRPr="00DF2D9A" w:rsidTr="00DF2D9A">
        <w:tc>
          <w:tcPr>
            <w:tcW w:w="2589" w:type="dxa"/>
          </w:tcPr>
          <w:p w:rsidR="00DF2D9A" w:rsidRPr="00DF2D9A" w:rsidRDefault="00DF2D9A" w:rsidP="00DF2D9A">
            <w:pPr>
              <w:spacing w:before="100" w:beforeAutospacing="1" w:after="100" w:afterAutospacing="1"/>
              <w:jc w:val="both"/>
              <w:rPr>
                <w:rFonts w:ascii="Times New Roman" w:eastAsia="Times New Roman" w:hAnsi="Times New Roman" w:cs="Times New Roman"/>
                <w:lang w:eastAsia="ru-RU"/>
              </w:rPr>
            </w:pPr>
            <w:r w:rsidRPr="00DF2D9A">
              <w:rPr>
                <w:rFonts w:ascii="Times New Roman" w:eastAsia="Times New Roman" w:hAnsi="Times New Roman" w:cs="Times New Roman"/>
                <w:noProof/>
                <w:lang w:eastAsia="ru-RU"/>
              </w:rPr>
              <w:drawing>
                <wp:inline distT="0" distB="0" distL="0" distR="0" wp14:anchorId="17BB8161" wp14:editId="0F5F148C">
                  <wp:extent cx="1343455" cy="16204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4945" cy="1634314"/>
                          </a:xfrm>
                          <a:prstGeom prst="rect">
                            <a:avLst/>
                          </a:prstGeom>
                          <a:noFill/>
                          <a:ln>
                            <a:noFill/>
                          </a:ln>
                        </pic:spPr>
                      </pic:pic>
                    </a:graphicData>
                  </a:graphic>
                </wp:inline>
              </w:drawing>
            </w:r>
          </w:p>
        </w:tc>
        <w:tc>
          <w:tcPr>
            <w:tcW w:w="2589" w:type="dxa"/>
          </w:tcPr>
          <w:p w:rsidR="00DF2D9A" w:rsidRPr="00DF2D9A" w:rsidRDefault="00DF2D9A" w:rsidP="00DF2D9A">
            <w:pPr>
              <w:spacing w:before="100" w:beforeAutospacing="1" w:after="100" w:afterAutospacing="1"/>
              <w:jc w:val="both"/>
              <w:rPr>
                <w:rFonts w:ascii="Times New Roman" w:eastAsia="Times New Roman" w:hAnsi="Times New Roman" w:cs="Times New Roman"/>
                <w:lang w:eastAsia="ru-RU"/>
              </w:rPr>
            </w:pPr>
            <w:r w:rsidRPr="00DF2D9A">
              <w:rPr>
                <w:rFonts w:ascii="Times New Roman" w:eastAsia="Times New Roman" w:hAnsi="Times New Roman" w:cs="Times New Roman"/>
                <w:lang w:eastAsia="ru-RU"/>
              </w:rPr>
              <w:t>Когда Вы корректно заполнили форму, нажмите  кнопку «Зарегистрироваться», после чего последует этап подтверждения номера мобильного телефона или электронной почты.</w:t>
            </w:r>
          </w:p>
        </w:tc>
      </w:tr>
      <w:tr w:rsidR="00DF2D9A" w:rsidRPr="00DF2D9A" w:rsidTr="00DF2D9A">
        <w:tc>
          <w:tcPr>
            <w:tcW w:w="2589" w:type="dxa"/>
          </w:tcPr>
          <w:p w:rsidR="00DF2D9A" w:rsidRPr="00DF2D9A" w:rsidRDefault="00DF2D9A" w:rsidP="00DF2D9A">
            <w:pPr>
              <w:spacing w:before="100" w:beforeAutospacing="1" w:after="100" w:afterAutospacing="1"/>
              <w:jc w:val="both"/>
              <w:rPr>
                <w:rFonts w:ascii="Times New Roman" w:eastAsia="Times New Roman" w:hAnsi="Times New Roman" w:cs="Times New Roman"/>
                <w:noProof/>
                <w:lang w:eastAsia="ru-RU"/>
              </w:rPr>
            </w:pPr>
            <w:r w:rsidRPr="00DF2D9A">
              <w:rPr>
                <w:rFonts w:ascii="Times New Roman" w:eastAsia="Times New Roman" w:hAnsi="Times New Roman" w:cs="Times New Roman"/>
                <w:lang w:eastAsia="ru-RU"/>
              </w:rPr>
              <w:lastRenderedPageBreak/>
              <w:t xml:space="preserve">Если Вы указали номер мобильного, то на следующей странице в поле «Код» введите комбинацию из цифр, высланных Вам в виде SMS-сообщения на мобильный телефон, указанный при регистрации. </w:t>
            </w:r>
          </w:p>
        </w:tc>
        <w:tc>
          <w:tcPr>
            <w:tcW w:w="2589" w:type="dxa"/>
          </w:tcPr>
          <w:p w:rsidR="00DF2D9A" w:rsidRPr="00DF2D9A" w:rsidRDefault="00DF2D9A" w:rsidP="00DF2D9A">
            <w:pPr>
              <w:spacing w:before="100" w:beforeAutospacing="1" w:after="100" w:afterAutospacing="1"/>
              <w:jc w:val="both"/>
              <w:rPr>
                <w:rFonts w:ascii="Times New Roman" w:eastAsia="Times New Roman" w:hAnsi="Times New Roman" w:cs="Times New Roman"/>
                <w:lang w:eastAsia="ru-RU"/>
              </w:rPr>
            </w:pPr>
            <w:r w:rsidRPr="00DF2D9A">
              <w:rPr>
                <w:rFonts w:ascii="Times New Roman" w:eastAsia="Times New Roman" w:hAnsi="Times New Roman" w:cs="Times New Roman"/>
                <w:noProof/>
                <w:color w:val="0000FF"/>
                <w:lang w:eastAsia="ru-RU"/>
              </w:rPr>
              <w:drawing>
                <wp:inline distT="0" distB="0" distL="0" distR="0" wp14:anchorId="2160B0C2" wp14:editId="1569B714">
                  <wp:extent cx="1527858" cy="1817225"/>
                  <wp:effectExtent l="0" t="0" r="0" b="0"/>
                  <wp:docPr id="8" name="Рисунок 8" descr="Подтверждение номера телефона Госуслуги">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тверждение номера телефона Госуслуги">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4171" cy="1824734"/>
                          </a:xfrm>
                          <a:prstGeom prst="rect">
                            <a:avLst/>
                          </a:prstGeom>
                          <a:noFill/>
                          <a:ln>
                            <a:noFill/>
                          </a:ln>
                        </pic:spPr>
                      </pic:pic>
                    </a:graphicData>
                  </a:graphic>
                </wp:inline>
              </w:drawing>
            </w:r>
          </w:p>
        </w:tc>
      </w:tr>
    </w:tbl>
    <w:p w:rsidR="00DF2D9A" w:rsidRPr="00DF2D9A" w:rsidRDefault="00DF2D9A" w:rsidP="0005681A">
      <w:pPr>
        <w:spacing w:after="0" w:line="240" w:lineRule="auto"/>
        <w:jc w:val="both"/>
        <w:rPr>
          <w:rFonts w:ascii="Times New Roman" w:eastAsia="Times New Roman" w:hAnsi="Times New Roman" w:cs="Times New Roman"/>
          <w:lang w:eastAsia="ru-RU"/>
        </w:rPr>
      </w:pPr>
      <w:r w:rsidRPr="00DF2D9A">
        <w:rPr>
          <w:rFonts w:ascii="Times New Roman" w:eastAsia="Times New Roman" w:hAnsi="Times New Roman" w:cs="Times New Roman"/>
          <w:lang w:eastAsia="ru-RU"/>
        </w:rPr>
        <w:t>Затем нажимаем кнопку «</w:t>
      </w:r>
      <w:proofErr w:type="spellStart"/>
      <w:r w:rsidRPr="00DF2D9A">
        <w:rPr>
          <w:rFonts w:ascii="Times New Roman" w:eastAsia="Times New Roman" w:hAnsi="Times New Roman" w:cs="Times New Roman"/>
          <w:lang w:eastAsia="ru-RU"/>
        </w:rPr>
        <w:t>Подтвердить»</w:t>
      </w:r>
      <w:proofErr w:type="gramStart"/>
      <w:r w:rsidRPr="00DF2D9A">
        <w:rPr>
          <w:rFonts w:ascii="Times New Roman" w:eastAsia="Times New Roman" w:hAnsi="Times New Roman" w:cs="Times New Roman"/>
          <w:lang w:eastAsia="ru-RU"/>
        </w:rPr>
        <w:t>.В</w:t>
      </w:r>
      <w:proofErr w:type="spellEnd"/>
      <w:proofErr w:type="gramEnd"/>
      <w:r w:rsidRPr="00DF2D9A">
        <w:rPr>
          <w:rFonts w:ascii="Times New Roman" w:eastAsia="Times New Roman" w:hAnsi="Times New Roman" w:cs="Times New Roman"/>
          <w:lang w:eastAsia="ru-RU"/>
        </w:rPr>
        <w:t xml:space="preserve"> случае, если код указан корректно, и система подтвердила Ваш номер телефона, то на следующем этапе Вам будет необходимо придумать пароль и задать его через специальную форму, введя его два раза. Будьте внимательны, данный пароль будет использоваться для входа в Ваш личный кабинет, поэтому крайне не рекомендуется использовать простые комбинации цифр или букв.</w:t>
      </w:r>
    </w:p>
    <w:p w:rsidR="00DF2D9A" w:rsidRPr="00DF2D9A" w:rsidRDefault="00DF2D9A" w:rsidP="0005681A">
      <w:pPr>
        <w:spacing w:after="0" w:line="240" w:lineRule="auto"/>
        <w:ind w:firstLine="708"/>
        <w:jc w:val="both"/>
        <w:rPr>
          <w:rFonts w:ascii="Times New Roman" w:eastAsia="Times New Roman" w:hAnsi="Times New Roman" w:cs="Times New Roman"/>
          <w:lang w:eastAsia="ru-RU"/>
        </w:rPr>
      </w:pPr>
      <w:r w:rsidRPr="00DF2D9A">
        <w:rPr>
          <w:rFonts w:ascii="Times New Roman" w:eastAsia="Times New Roman" w:hAnsi="Times New Roman" w:cs="Times New Roman"/>
          <w:lang w:eastAsia="ru-RU"/>
        </w:rPr>
        <w:t>Если же Вы при регистрации указали адрес электронной почты вместо номера мобильного телефона, то Вам потребуется перейти по ссылке из письма, высланного системой на Ваш электронный ящик, после чего так же задать пароль для входа.</w:t>
      </w:r>
    </w:p>
    <w:p w:rsidR="00DF2D9A" w:rsidRDefault="00DF2D9A" w:rsidP="0005681A">
      <w:pPr>
        <w:spacing w:after="0" w:line="240" w:lineRule="auto"/>
        <w:ind w:firstLine="708"/>
        <w:jc w:val="both"/>
        <w:rPr>
          <w:rFonts w:ascii="Times New Roman" w:eastAsia="Times New Roman" w:hAnsi="Times New Roman" w:cs="Times New Roman"/>
          <w:lang w:eastAsia="ru-RU"/>
        </w:rPr>
      </w:pPr>
      <w:r w:rsidRPr="00DF2D9A">
        <w:rPr>
          <w:rFonts w:ascii="Times New Roman" w:eastAsia="Times New Roman" w:hAnsi="Times New Roman" w:cs="Times New Roman"/>
          <w:lang w:eastAsia="ru-RU"/>
        </w:rPr>
        <w:t xml:space="preserve">Регистрация </w:t>
      </w:r>
      <w:r w:rsidRPr="00DF2D9A">
        <w:rPr>
          <w:rFonts w:ascii="Times New Roman" w:eastAsia="Times New Roman" w:hAnsi="Times New Roman" w:cs="Times New Roman"/>
          <w:b/>
          <w:bCs/>
          <w:lang w:eastAsia="ru-RU"/>
        </w:rPr>
        <w:t>упрощенной учетной записи</w:t>
      </w:r>
      <w:r w:rsidRPr="00DF2D9A">
        <w:rPr>
          <w:rFonts w:ascii="Times New Roman" w:eastAsia="Times New Roman" w:hAnsi="Times New Roman" w:cs="Times New Roman"/>
          <w:lang w:eastAsia="ru-RU"/>
        </w:rPr>
        <w:t xml:space="preserve"> завершена! Теперь Вы можете пользоваться ограниченным количеством государственных услуг, подтверждение личности для которых не требуется, а так же получать услуги справочно-информационного характера.</w:t>
      </w:r>
    </w:p>
    <w:p w:rsidR="0005681A" w:rsidRPr="0005681A" w:rsidRDefault="0005681A" w:rsidP="0005681A">
      <w:pPr>
        <w:spacing w:after="0" w:line="240" w:lineRule="auto"/>
        <w:ind w:firstLine="708"/>
        <w:jc w:val="both"/>
        <w:rPr>
          <w:rFonts w:ascii="Times New Roman" w:eastAsia="Times New Roman" w:hAnsi="Times New Roman" w:cs="Times New Roman"/>
          <w:sz w:val="8"/>
          <w:szCs w:val="8"/>
          <w:lang w:eastAsia="ru-RU"/>
        </w:rPr>
      </w:pPr>
    </w:p>
    <w:p w:rsidR="0005681A" w:rsidRDefault="00DF2D9A" w:rsidP="0005681A">
      <w:pPr>
        <w:spacing w:after="0" w:line="240" w:lineRule="auto"/>
        <w:jc w:val="center"/>
        <w:outlineLvl w:val="1"/>
        <w:rPr>
          <w:rFonts w:ascii="Times New Roman" w:eastAsia="Times New Roman" w:hAnsi="Times New Roman" w:cs="Times New Roman"/>
          <w:b/>
          <w:bCs/>
          <w:color w:val="FF0000"/>
          <w:lang w:eastAsia="ru-RU"/>
        </w:rPr>
      </w:pPr>
      <w:r w:rsidRPr="0005681A">
        <w:rPr>
          <w:rFonts w:ascii="Times New Roman" w:eastAsia="Times New Roman" w:hAnsi="Times New Roman" w:cs="Times New Roman"/>
          <w:b/>
          <w:bCs/>
          <w:color w:val="FF0000"/>
          <w:lang w:eastAsia="ru-RU"/>
        </w:rPr>
        <w:t xml:space="preserve">Шаг 2. Ввод </w:t>
      </w:r>
      <w:r w:rsidR="0005681A">
        <w:rPr>
          <w:rFonts w:ascii="Times New Roman" w:eastAsia="Times New Roman" w:hAnsi="Times New Roman" w:cs="Times New Roman"/>
          <w:b/>
          <w:bCs/>
          <w:color w:val="FF0000"/>
          <w:lang w:eastAsia="ru-RU"/>
        </w:rPr>
        <w:t>личных данных</w:t>
      </w:r>
    </w:p>
    <w:p w:rsidR="00DF2D9A" w:rsidRPr="0005681A" w:rsidRDefault="00DF2D9A" w:rsidP="0005681A">
      <w:pPr>
        <w:spacing w:after="0" w:line="240" w:lineRule="auto"/>
        <w:jc w:val="both"/>
        <w:outlineLvl w:val="1"/>
        <w:rPr>
          <w:rFonts w:ascii="Times New Roman" w:eastAsia="Times New Roman" w:hAnsi="Times New Roman" w:cs="Times New Roman"/>
          <w:b/>
          <w:bCs/>
          <w:color w:val="FF0000"/>
          <w:lang w:eastAsia="ru-RU"/>
        </w:rPr>
      </w:pPr>
      <w:r w:rsidRPr="00DF2D9A">
        <w:rPr>
          <w:rFonts w:ascii="Times New Roman" w:eastAsia="Times New Roman" w:hAnsi="Times New Roman" w:cs="Times New Roman"/>
          <w:lang w:eastAsia="ru-RU"/>
        </w:rPr>
        <w:t>Сразу, после уведомления об успешно завершенной регистрации, система перенаправит Вас на форму заполнения личных данных, включающих в себя паспортную информацию и данные СНИЛС, поэтому эти документы необходимо подготовить заранее</w:t>
      </w:r>
      <w:r w:rsidRPr="00211353">
        <w:rPr>
          <w:rFonts w:ascii="Times New Roman" w:eastAsia="Times New Roman" w:hAnsi="Times New Roman" w:cs="Times New Roman"/>
          <w:sz w:val="24"/>
          <w:szCs w:val="24"/>
          <w:lang w:eastAsia="ru-RU"/>
        </w:rPr>
        <w:t>.</w:t>
      </w:r>
      <w:r w:rsidRPr="00DF2D9A">
        <w:rPr>
          <w:rFonts w:ascii="Times New Roman" w:eastAsia="Times New Roman" w:hAnsi="Times New Roman" w:cs="Times New Roman"/>
          <w:sz w:val="24"/>
          <w:szCs w:val="24"/>
          <w:lang w:eastAsia="ru-RU"/>
        </w:rPr>
        <w:t xml:space="preserve"> </w:t>
      </w:r>
      <w:r w:rsidRPr="00211353">
        <w:rPr>
          <w:rFonts w:ascii="Times New Roman" w:eastAsia="Times New Roman" w:hAnsi="Times New Roman" w:cs="Times New Roman"/>
          <w:sz w:val="24"/>
          <w:szCs w:val="24"/>
          <w:lang w:eastAsia="ru-RU"/>
        </w:rPr>
        <w:t>Процедура подтверждения личных данных проходит в 3 этапа, а подтвержденная учетная запись имеет огромные преимущества. Благодаря ей Вы сможете пользоваться всеми услугами, представленными на портале</w:t>
      </w:r>
      <w:r>
        <w:rPr>
          <w:rFonts w:ascii="Times New Roman" w:eastAsia="Times New Roman" w:hAnsi="Times New Roman" w:cs="Times New Roman"/>
          <w:sz w:val="24"/>
          <w:szCs w:val="24"/>
          <w:lang w:eastAsia="ru-RU"/>
        </w:rPr>
        <w:t>.</w:t>
      </w:r>
    </w:p>
    <w:p w:rsidR="00DF2D9A" w:rsidRDefault="00DF2D9A" w:rsidP="0005681A">
      <w:pPr>
        <w:spacing w:after="0" w:line="240" w:lineRule="auto"/>
        <w:jc w:val="both"/>
        <w:rPr>
          <w:rFonts w:ascii="Times New Roman" w:eastAsia="Times New Roman" w:hAnsi="Times New Roman" w:cs="Times New Roman"/>
          <w:sz w:val="24"/>
          <w:szCs w:val="24"/>
          <w:lang w:eastAsia="ru-RU"/>
        </w:rPr>
      </w:pPr>
      <w:r w:rsidRPr="00211353">
        <w:rPr>
          <w:rFonts w:ascii="Times New Roman" w:eastAsia="Times New Roman" w:hAnsi="Times New Roman" w:cs="Times New Roman"/>
          <w:sz w:val="24"/>
          <w:szCs w:val="24"/>
          <w:lang w:eastAsia="ru-RU"/>
        </w:rPr>
        <w:lastRenderedPageBreak/>
        <w:t>Личные данные следует заполнять внимательно и аккуратно. После этого необходимо отправить введенные данные на автоматическую проверку, нажав кнопку «Продолжить».</w:t>
      </w:r>
    </w:p>
    <w:p w:rsidR="0005681A" w:rsidRPr="0005681A" w:rsidRDefault="0005681A" w:rsidP="0005681A">
      <w:pPr>
        <w:spacing w:after="0" w:line="240" w:lineRule="auto"/>
        <w:ind w:firstLine="708"/>
        <w:jc w:val="both"/>
        <w:rPr>
          <w:rFonts w:ascii="Times New Roman" w:eastAsia="Times New Roman" w:hAnsi="Times New Roman" w:cs="Times New Roman"/>
          <w:sz w:val="8"/>
          <w:szCs w:val="8"/>
          <w:lang w:eastAsia="ru-RU"/>
        </w:rPr>
      </w:pPr>
    </w:p>
    <w:p w:rsidR="0005681A" w:rsidRDefault="0005681A" w:rsidP="0005681A">
      <w:pPr>
        <w:spacing w:after="0" w:line="240" w:lineRule="auto"/>
        <w:jc w:val="center"/>
        <w:outlineLvl w:val="1"/>
        <w:rPr>
          <w:rFonts w:ascii="Times New Roman" w:eastAsia="Times New Roman" w:hAnsi="Times New Roman" w:cs="Times New Roman"/>
          <w:b/>
          <w:bCs/>
          <w:lang w:eastAsia="ru-RU"/>
        </w:rPr>
      </w:pPr>
      <w:r w:rsidRPr="0005681A">
        <w:rPr>
          <w:rFonts w:ascii="Times New Roman" w:eastAsia="Times New Roman" w:hAnsi="Times New Roman" w:cs="Times New Roman"/>
          <w:b/>
          <w:bCs/>
          <w:color w:val="FF0000"/>
          <w:lang w:eastAsia="ru-RU"/>
        </w:rPr>
        <w:t>Шаг 3. Проверка введенных данных</w:t>
      </w:r>
    </w:p>
    <w:p w:rsidR="0005681A" w:rsidRDefault="0005681A" w:rsidP="0005681A">
      <w:pPr>
        <w:spacing w:after="0" w:line="240" w:lineRule="auto"/>
        <w:jc w:val="both"/>
        <w:outlineLvl w:val="1"/>
        <w:rPr>
          <w:rFonts w:ascii="Times New Roman" w:eastAsia="Times New Roman" w:hAnsi="Times New Roman" w:cs="Times New Roman"/>
          <w:b/>
          <w:bCs/>
          <w:lang w:eastAsia="ru-RU"/>
        </w:rPr>
      </w:pPr>
      <w:r w:rsidRPr="0005681A">
        <w:rPr>
          <w:rFonts w:ascii="Times New Roman" w:eastAsia="Times New Roman" w:hAnsi="Times New Roman" w:cs="Times New Roman"/>
          <w:lang w:eastAsia="ru-RU"/>
        </w:rPr>
        <w:t>После заполнения формы на предыдущем этапе, указанные Вами личные данные отправляются на автоматическую проверку в Пенсионный Фонд Российской Федерации и ФМС России.</w:t>
      </w:r>
    </w:p>
    <w:p w:rsidR="0005681A" w:rsidRDefault="0005681A" w:rsidP="0005681A">
      <w:pPr>
        <w:spacing w:after="0" w:line="240" w:lineRule="auto"/>
        <w:jc w:val="both"/>
        <w:outlineLvl w:val="1"/>
        <w:rPr>
          <w:rFonts w:ascii="Times New Roman" w:eastAsia="Times New Roman" w:hAnsi="Times New Roman" w:cs="Times New Roman"/>
          <w:lang w:eastAsia="ru-RU"/>
        </w:rPr>
      </w:pPr>
      <w:r w:rsidRPr="0005681A">
        <w:rPr>
          <w:rFonts w:ascii="Times New Roman" w:eastAsia="Times New Roman" w:hAnsi="Times New Roman" w:cs="Times New Roman"/>
          <w:lang w:eastAsia="ru-RU"/>
        </w:rPr>
        <w:t xml:space="preserve">С результатами данной проверки Вы сможете ознакомиться через несколько минут. В особых </w:t>
      </w:r>
      <w:proofErr w:type="gramStart"/>
      <w:r w:rsidRPr="0005681A">
        <w:rPr>
          <w:rFonts w:ascii="Times New Roman" w:eastAsia="Times New Roman" w:hAnsi="Times New Roman" w:cs="Times New Roman"/>
          <w:lang w:eastAsia="ru-RU"/>
        </w:rPr>
        <w:t>случаях</w:t>
      </w:r>
      <w:proofErr w:type="gramEnd"/>
      <w:r w:rsidRPr="0005681A">
        <w:rPr>
          <w:rFonts w:ascii="Times New Roman" w:eastAsia="Times New Roman" w:hAnsi="Times New Roman" w:cs="Times New Roman"/>
          <w:lang w:eastAsia="ru-RU"/>
        </w:rPr>
        <w:t xml:space="preserve"> проверка может занять больше времени, но случается такое редко. После того как данная процедура успешно завершится, на Ваш мобильный телефон или на адрес электронной почты будет выслано уведомление с результатом проверки, а так же соответствующее состояние отобразится на сайте</w:t>
      </w:r>
      <w:r>
        <w:rPr>
          <w:rFonts w:ascii="Times New Roman" w:eastAsia="Times New Roman" w:hAnsi="Times New Roman" w:cs="Times New Roman"/>
          <w:lang w:eastAsia="ru-RU"/>
        </w:rPr>
        <w:t>.</w:t>
      </w:r>
    </w:p>
    <w:p w:rsidR="0005681A" w:rsidRPr="0005681A" w:rsidRDefault="0005681A" w:rsidP="0005681A">
      <w:pPr>
        <w:spacing w:after="0" w:line="240" w:lineRule="auto"/>
        <w:ind w:firstLine="708"/>
        <w:jc w:val="both"/>
        <w:outlineLvl w:val="1"/>
        <w:rPr>
          <w:rFonts w:ascii="Times New Roman" w:eastAsia="Times New Roman" w:hAnsi="Times New Roman" w:cs="Times New Roman"/>
          <w:sz w:val="8"/>
          <w:szCs w:val="8"/>
          <w:lang w:eastAsia="ru-RU"/>
        </w:rPr>
      </w:pPr>
    </w:p>
    <w:p w:rsidR="0005681A" w:rsidRPr="0005681A" w:rsidRDefault="0005681A" w:rsidP="0005681A">
      <w:pPr>
        <w:spacing w:after="0" w:line="240" w:lineRule="auto"/>
        <w:ind w:firstLine="708"/>
        <w:jc w:val="both"/>
        <w:outlineLvl w:val="1"/>
        <w:rPr>
          <w:rFonts w:ascii="Times New Roman" w:eastAsia="Times New Roman" w:hAnsi="Times New Roman" w:cs="Times New Roman"/>
          <w:color w:val="FF0000"/>
          <w:lang w:eastAsia="ru-RU"/>
        </w:rPr>
      </w:pPr>
      <w:r w:rsidRPr="0005681A">
        <w:rPr>
          <w:rFonts w:ascii="Times New Roman" w:eastAsia="Times New Roman" w:hAnsi="Times New Roman" w:cs="Times New Roman"/>
          <w:b/>
          <w:bCs/>
          <w:color w:val="FF0000"/>
          <w:lang w:eastAsia="ru-RU"/>
        </w:rPr>
        <w:t>Шаг 4. Подтверждение личности</w:t>
      </w:r>
    </w:p>
    <w:p w:rsidR="0005681A" w:rsidRPr="0005681A" w:rsidRDefault="0005681A" w:rsidP="0005681A">
      <w:pPr>
        <w:spacing w:after="0" w:line="240" w:lineRule="auto"/>
        <w:jc w:val="both"/>
        <w:outlineLvl w:val="1"/>
        <w:rPr>
          <w:rFonts w:ascii="Times New Roman" w:eastAsia="Times New Roman" w:hAnsi="Times New Roman" w:cs="Times New Roman"/>
          <w:lang w:eastAsia="ru-RU"/>
        </w:rPr>
      </w:pPr>
      <w:r w:rsidRPr="0005681A">
        <w:rPr>
          <w:rFonts w:ascii="Times New Roman" w:eastAsia="Times New Roman" w:hAnsi="Times New Roman" w:cs="Times New Roman"/>
          <w:lang w:eastAsia="ru-RU"/>
        </w:rPr>
        <w:t>Для того</w:t>
      </w:r>
      <w:proofErr w:type="gramStart"/>
      <w:r w:rsidRPr="0005681A">
        <w:rPr>
          <w:rFonts w:ascii="Times New Roman" w:eastAsia="Times New Roman" w:hAnsi="Times New Roman" w:cs="Times New Roman"/>
          <w:lang w:eastAsia="ru-RU"/>
        </w:rPr>
        <w:t>,</w:t>
      </w:r>
      <w:proofErr w:type="gramEnd"/>
      <w:r w:rsidRPr="0005681A">
        <w:rPr>
          <w:rFonts w:ascii="Times New Roman" w:eastAsia="Times New Roman" w:hAnsi="Times New Roman" w:cs="Times New Roman"/>
          <w:lang w:eastAsia="ru-RU"/>
        </w:rPr>
        <w:t xml:space="preserve"> чтобы полноценно пользоваться государственными услугами через интернет, Вам необходимо иметь подтвержденную учетную запись. </w:t>
      </w:r>
    </w:p>
    <w:p w:rsidR="0005681A" w:rsidRPr="0005681A" w:rsidRDefault="0005681A" w:rsidP="0005681A">
      <w:pPr>
        <w:spacing w:line="240" w:lineRule="auto"/>
        <w:jc w:val="both"/>
        <w:rPr>
          <w:rFonts w:ascii="Times New Roman" w:eastAsia="Times New Roman" w:hAnsi="Times New Roman" w:cs="Times New Roman"/>
          <w:lang w:eastAsia="ru-RU"/>
        </w:rPr>
      </w:pPr>
      <w:r w:rsidRPr="0005681A">
        <w:rPr>
          <w:rFonts w:ascii="Times New Roman" w:eastAsia="Times New Roman" w:hAnsi="Times New Roman" w:cs="Times New Roman"/>
          <w:lang w:eastAsia="ru-RU"/>
        </w:rPr>
        <w:t xml:space="preserve">После подтверждения личности в многофункциональном центре либо в одном из центров обслуживания, Вами будет пройден последний этап уровня учетной записи. </w:t>
      </w:r>
    </w:p>
    <w:p w:rsidR="0005681A" w:rsidRDefault="0005681A" w:rsidP="0005681A">
      <w:pPr>
        <w:spacing w:line="240" w:lineRule="auto"/>
        <w:jc w:val="center"/>
        <w:rPr>
          <w:rFonts w:ascii="Times New Roman" w:eastAsia="Times New Roman" w:hAnsi="Times New Roman" w:cs="Times New Roman"/>
          <w:bCs/>
          <w:lang w:eastAsia="ru-RU"/>
        </w:rPr>
      </w:pPr>
      <w:r w:rsidRPr="0005681A">
        <w:rPr>
          <w:rFonts w:ascii="Times New Roman" w:eastAsia="Times New Roman" w:hAnsi="Times New Roman" w:cs="Times New Roman"/>
          <w:lang w:eastAsia="ru-RU"/>
        </w:rPr>
        <w:t xml:space="preserve">Теперь Вы имеете </w:t>
      </w:r>
      <w:r w:rsidRPr="0005681A">
        <w:rPr>
          <w:rFonts w:ascii="Times New Roman" w:eastAsia="Times New Roman" w:hAnsi="Times New Roman" w:cs="Times New Roman"/>
          <w:b/>
          <w:bCs/>
          <w:lang w:eastAsia="ru-RU"/>
        </w:rPr>
        <w:t>подтвержденную учетную запись</w:t>
      </w:r>
      <w:r w:rsidRPr="0005681A">
        <w:rPr>
          <w:rFonts w:ascii="Times New Roman" w:eastAsia="Times New Roman" w:hAnsi="Times New Roman" w:cs="Times New Roman"/>
          <w:bCs/>
          <w:lang w:eastAsia="ru-RU"/>
        </w:rPr>
        <w:t xml:space="preserve">, о чем Вы будете оповещены СМС-сообщением или данная информация придет </w:t>
      </w:r>
      <w:proofErr w:type="gramStart"/>
      <w:r w:rsidRPr="0005681A">
        <w:rPr>
          <w:rFonts w:ascii="Times New Roman" w:eastAsia="Times New Roman" w:hAnsi="Times New Roman" w:cs="Times New Roman"/>
          <w:bCs/>
          <w:lang w:eastAsia="ru-RU"/>
        </w:rPr>
        <w:t>на</w:t>
      </w:r>
      <w:proofErr w:type="gramEnd"/>
      <w:r w:rsidRPr="0005681A">
        <w:rPr>
          <w:rFonts w:ascii="Times New Roman" w:eastAsia="Times New Roman" w:hAnsi="Times New Roman" w:cs="Times New Roman"/>
          <w:bCs/>
          <w:lang w:eastAsia="ru-RU"/>
        </w:rPr>
        <w:t xml:space="preserve"> Ваш электронный ящик. Статус уровня учетной записи будет изменен в Вашем личном кабинете системой автоматически.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2292"/>
      </w:tblGrid>
      <w:tr w:rsidR="0005681A" w:rsidTr="00EB7D1E">
        <w:tc>
          <w:tcPr>
            <w:tcW w:w="2589" w:type="dxa"/>
          </w:tcPr>
          <w:p w:rsidR="0005681A" w:rsidRDefault="0005681A" w:rsidP="0005681A">
            <w:pPr>
              <w:jc w:val="center"/>
            </w:pPr>
            <w:r>
              <w:rPr>
                <w:noProof/>
                <w:lang w:eastAsia="ru-RU"/>
              </w:rPr>
              <w:drawing>
                <wp:inline distT="0" distB="0" distL="0" distR="0" wp14:anchorId="6D940B5D" wp14:editId="6384E1F3">
                  <wp:extent cx="1689904" cy="1236212"/>
                  <wp:effectExtent l="0" t="0" r="5715"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9986" cy="1243588"/>
                          </a:xfrm>
                          <a:prstGeom prst="rect">
                            <a:avLst/>
                          </a:prstGeom>
                          <a:noFill/>
                          <a:ln>
                            <a:noFill/>
                          </a:ln>
                        </pic:spPr>
                      </pic:pic>
                    </a:graphicData>
                  </a:graphic>
                </wp:inline>
              </w:drawing>
            </w:r>
          </w:p>
        </w:tc>
        <w:tc>
          <w:tcPr>
            <w:tcW w:w="2589" w:type="dxa"/>
          </w:tcPr>
          <w:p w:rsidR="00EB7D1E" w:rsidRDefault="00EB7D1E" w:rsidP="00EB7D1E">
            <w:pPr>
              <w:jc w:val="center"/>
              <w:rPr>
                <w:rFonts w:ascii="Times New Roman" w:eastAsia="Times New Roman" w:hAnsi="Times New Roman" w:cs="Times New Roman"/>
                <w:bCs/>
                <w:lang w:eastAsia="ru-RU"/>
              </w:rPr>
            </w:pPr>
          </w:p>
          <w:p w:rsidR="0005681A" w:rsidRPr="00EB7D1E" w:rsidRDefault="0005681A" w:rsidP="00EB7D1E">
            <w:pPr>
              <w:jc w:val="center"/>
              <w:rPr>
                <w:rFonts w:ascii="Times New Roman" w:eastAsia="Times New Roman" w:hAnsi="Times New Roman" w:cs="Times New Roman"/>
                <w:bCs/>
                <w:lang w:eastAsia="ru-RU"/>
              </w:rPr>
            </w:pPr>
            <w:r w:rsidRPr="00EB7D1E">
              <w:rPr>
                <w:rFonts w:ascii="Times New Roman" w:eastAsia="Times New Roman" w:hAnsi="Times New Roman" w:cs="Times New Roman"/>
                <w:bCs/>
                <w:lang w:eastAsia="ru-RU"/>
              </w:rPr>
              <w:t>С этого момента Вы можете пользоваться в полном объеме возможностями, предоставляемыми Единым порталом.</w:t>
            </w:r>
          </w:p>
        </w:tc>
      </w:tr>
    </w:tbl>
    <w:p w:rsidR="00246ACC" w:rsidRDefault="00246ACC" w:rsidP="00EB7D1E">
      <w:pPr>
        <w:spacing w:line="240" w:lineRule="auto"/>
      </w:pPr>
    </w:p>
    <w:sectPr w:rsidR="00246ACC" w:rsidSect="00DF2D9A">
      <w:pgSz w:w="16838" w:h="11906" w:orient="landscape"/>
      <w:pgMar w:top="284" w:right="567" w:bottom="284" w:left="567" w:header="709" w:footer="709" w:gutter="0"/>
      <w:cols w:num="3" w:sep="1" w:space="4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81564"/>
    <w:multiLevelType w:val="hybridMultilevel"/>
    <w:tmpl w:val="5802A4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920315"/>
    <w:multiLevelType w:val="hybridMultilevel"/>
    <w:tmpl w:val="5D3646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D62E3C"/>
    <w:multiLevelType w:val="multilevel"/>
    <w:tmpl w:val="C3FA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ACC"/>
    <w:rsid w:val="0005681A"/>
    <w:rsid w:val="00246ACC"/>
    <w:rsid w:val="00410FFD"/>
    <w:rsid w:val="00604E31"/>
    <w:rsid w:val="00B656B3"/>
    <w:rsid w:val="00C42590"/>
    <w:rsid w:val="00C77E58"/>
    <w:rsid w:val="00DC698E"/>
    <w:rsid w:val="00DF2D9A"/>
    <w:rsid w:val="00E93191"/>
    <w:rsid w:val="00EB7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425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2590"/>
    <w:rPr>
      <w:rFonts w:ascii="Tahoma" w:hAnsi="Tahoma" w:cs="Tahoma"/>
      <w:sz w:val="16"/>
      <w:szCs w:val="16"/>
    </w:rPr>
  </w:style>
  <w:style w:type="paragraph" w:styleId="a6">
    <w:name w:val="List Paragraph"/>
    <w:basedOn w:val="a"/>
    <w:uiPriority w:val="34"/>
    <w:qFormat/>
    <w:rsid w:val="00604E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425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2590"/>
    <w:rPr>
      <w:rFonts w:ascii="Tahoma" w:hAnsi="Tahoma" w:cs="Tahoma"/>
      <w:sz w:val="16"/>
      <w:szCs w:val="16"/>
    </w:rPr>
  </w:style>
  <w:style w:type="paragraph" w:styleId="a6">
    <w:name w:val="List Paragraph"/>
    <w:basedOn w:val="a"/>
    <w:uiPriority w:val="34"/>
    <w:qFormat/>
    <w:rsid w:val="00604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vsegosuslugi.ru/wp-content/uploads/2015/08/novareg2.p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674</Words>
  <Characters>3846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Екатерина Владимировна</dc:creator>
  <cp:lastModifiedBy>Ушакова Екатерина Владимировна</cp:lastModifiedBy>
  <cp:revision>1</cp:revision>
  <cp:lastPrinted>2016-09-08T11:46:00Z</cp:lastPrinted>
  <dcterms:created xsi:type="dcterms:W3CDTF">2016-09-08T08:46:00Z</dcterms:created>
  <dcterms:modified xsi:type="dcterms:W3CDTF">2016-09-08T11:48:00Z</dcterms:modified>
</cp:coreProperties>
</file>